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D" w:rsidRDefault="00F66F4E" w:rsidP="002A2FED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="002A2FED" w:rsidRPr="002A2FED" w:rsidRDefault="002A2FED" w:rsidP="002A2FED">
      <w:pPr>
        <w:spacing w:after="0"/>
        <w:jc w:val="center"/>
        <w:rPr>
          <w:b/>
          <w:sz w:val="32"/>
        </w:rPr>
      </w:pPr>
    </w:p>
    <w:p w:rsidR="002A2FED" w:rsidRPr="002A2FED" w:rsidRDefault="00F376AB" w:rsidP="002A2FED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 w:rsidRPr="002A2FED">
        <w:rPr>
          <w:rFonts w:asciiTheme="minorHAnsi" w:hAnsiTheme="minorHAnsi" w:cs="Tahoma"/>
          <w:sz w:val="22"/>
          <w:szCs w:val="22"/>
        </w:rPr>
        <w:t xml:space="preserve">Já, níže podepsaný statutární orgán </w:t>
      </w:r>
      <w:r w:rsidR="002A2FED">
        <w:rPr>
          <w:rFonts w:asciiTheme="minorHAnsi" w:hAnsiTheme="minorHAnsi" w:cs="Tahoma"/>
          <w:sz w:val="22"/>
          <w:szCs w:val="22"/>
        </w:rPr>
        <w:t xml:space="preserve">dodavatele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asciiTheme="minorHAnsi" w:hAnsiTheme="minorHAnsi" w:cs="Tahoma"/>
          <w:sz w:val="22"/>
          <w:szCs w:val="22"/>
        </w:rPr>
        <w:t>, účastníka zadávacího řízen</w:t>
      </w:r>
      <w:r w:rsidR="00DD1550">
        <w:rPr>
          <w:rFonts w:asciiTheme="minorHAnsi" w:hAnsiTheme="minorHAnsi" w:cs="Tahoma"/>
          <w:sz w:val="22"/>
          <w:szCs w:val="22"/>
        </w:rPr>
        <w:t xml:space="preserve">í vztahujícího se k veřejné zakázce malého rozsahu na </w:t>
      </w:r>
      <w:r w:rsidR="00E907BD">
        <w:rPr>
          <w:rFonts w:asciiTheme="minorHAnsi" w:hAnsiTheme="minorHAnsi" w:cs="Tahoma"/>
          <w:sz w:val="22"/>
          <w:szCs w:val="22"/>
        </w:rPr>
        <w:t>dodávky</w:t>
      </w:r>
      <w:r w:rsidR="00DD1550">
        <w:rPr>
          <w:rFonts w:asciiTheme="minorHAnsi" w:hAnsiTheme="minorHAnsi" w:cs="Tahoma"/>
          <w:sz w:val="22"/>
          <w:szCs w:val="22"/>
        </w:rPr>
        <w:t>,</w:t>
      </w:r>
      <w:r w:rsidRPr="002A2FED">
        <w:rPr>
          <w:rFonts w:asciiTheme="minorHAnsi" w:hAnsiTheme="minorHAnsi" w:cs="Tahoma"/>
          <w:sz w:val="22"/>
          <w:szCs w:val="22"/>
        </w:rPr>
        <w:t xml:space="preserve"> označen</w:t>
      </w:r>
      <w:r w:rsidR="00DD1550">
        <w:rPr>
          <w:rFonts w:asciiTheme="minorHAnsi" w:hAnsiTheme="minorHAnsi" w:cs="Tahoma"/>
          <w:sz w:val="22"/>
          <w:szCs w:val="22"/>
        </w:rPr>
        <w:t>ého</w:t>
      </w:r>
      <w:r w:rsidRPr="002A2FED">
        <w:rPr>
          <w:rFonts w:asciiTheme="minorHAnsi" w:hAnsiTheme="minorHAnsi" w:cs="Tahoma"/>
          <w:sz w:val="22"/>
          <w:szCs w:val="22"/>
        </w:rPr>
        <w:t xml:space="preserve"> jako </w:t>
      </w:r>
      <w:r w:rsidRPr="002A2FED">
        <w:rPr>
          <w:rFonts w:asciiTheme="minorHAnsi" w:hAnsiTheme="minorHAnsi" w:cs="Tahoma"/>
          <w:b/>
          <w:sz w:val="22"/>
          <w:szCs w:val="22"/>
        </w:rPr>
        <w:t>„</w:t>
      </w:r>
      <w:r w:rsidR="00C14CE9">
        <w:rPr>
          <w:rFonts w:asciiTheme="minorHAnsi" w:hAnsiTheme="minorHAnsi" w:cs="Tahoma"/>
          <w:b/>
          <w:bCs/>
          <w:sz w:val="22"/>
          <w:szCs w:val="22"/>
        </w:rPr>
        <w:t>Tiskárny – 30 ks</w:t>
      </w:r>
      <w:bookmarkStart w:id="0" w:name="_GoBack"/>
      <w:bookmarkEnd w:id="0"/>
      <w:r w:rsidRPr="002A2FED">
        <w:rPr>
          <w:rFonts w:asciiTheme="minorHAnsi" w:hAnsiTheme="minorHAnsi" w:cs="Tahoma"/>
          <w:b/>
          <w:sz w:val="22"/>
          <w:szCs w:val="22"/>
        </w:rPr>
        <w:t>“</w:t>
      </w:r>
      <w:r w:rsidRPr="002A2FED">
        <w:rPr>
          <w:rFonts w:asciiTheme="minorHAnsi" w:hAnsiTheme="minorHAnsi" w:cs="Tahoma"/>
          <w:sz w:val="22"/>
          <w:szCs w:val="22"/>
        </w:rPr>
        <w:t xml:space="preserve">, prokazuji splnění základní způsobilosti dle </w:t>
      </w:r>
      <w:r w:rsidR="002A2FED" w:rsidRPr="002A2FED">
        <w:rPr>
          <w:rFonts w:asciiTheme="minorHAnsi" w:hAnsiTheme="minorHAnsi" w:cs="Tahoma"/>
          <w:sz w:val="22"/>
          <w:szCs w:val="22"/>
        </w:rPr>
        <w:t xml:space="preserve">bodu 6.1 zadávací dokumentace </w:t>
      </w:r>
      <w:r w:rsidRPr="002A2FED">
        <w:rPr>
          <w:rFonts w:asciiTheme="minorHAnsi" w:hAnsiTheme="minorHAnsi" w:cs="Tahoma"/>
          <w:sz w:val="22"/>
          <w:szCs w:val="22"/>
        </w:rPr>
        <w:t>tímto způsobem:</w:t>
      </w:r>
    </w:p>
    <w:p w:rsidR="00F66F4E" w:rsidRPr="00F376AB" w:rsidRDefault="00F66F4E" w:rsidP="002A2FED">
      <w:pPr>
        <w:spacing w:before="240" w:after="120"/>
      </w:pPr>
      <w:r w:rsidRPr="00F376AB">
        <w:t>Čestně prohlašuji, že:</w:t>
      </w:r>
    </w:p>
    <w:p w:rsidR="00F66F4E" w:rsidRPr="00F376AB" w:rsidRDefault="002A2FED" w:rsidP="00F66F4E">
      <w:pPr>
        <w:pStyle w:val="Normlnweb"/>
        <w:numPr>
          <w:ilvl w:val="0"/>
          <w:numId w:val="1"/>
        </w:numPr>
        <w:spacing w:before="0" w:beforeAutospacing="0" w:after="60" w:afterAutospacing="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="00F66F4E" w:rsidRPr="00F376AB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="00F66F4E" w:rsidRPr="00F376AB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="00F66F4E" w:rsidRPr="00F376AB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="00F376AB" w:rsidRPr="00F376AB" w:rsidRDefault="00F66F4E" w:rsidP="00F376AB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="00F376AB" w:rsidRP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="00F376AB" w:rsidRP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="00F376AB" w:rsidRP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="00F376AB" w:rsidRP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="00F376AB" w:rsidRP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="00F376AB" w:rsidRP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="00F376AB" w:rsidRP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="00F376AB" w:rsidRP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="00F376AB" w:rsidRP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="00F376AB" w:rsidRP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 xml:space="preserve">ch družstvech a některých </w:t>
      </w:r>
      <w:r w:rsidRPr="00F376AB">
        <w:rPr>
          <w:rFonts w:asciiTheme="minorHAnsi" w:hAnsiTheme="minorHAnsi"/>
          <w:sz w:val="22"/>
          <w:szCs w:val="22"/>
        </w:rPr>
        <w:lastRenderedPageBreak/>
        <w:t>opatřeních s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="00F376AB" w:rsidRP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="00F376AB" w:rsidRP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="00F376AB" w:rsidRP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daních</w:t>
      </w:r>
      <w:r w:rsidR="00F376AB" w:rsidRP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="00F376AB" w:rsidRP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="00F376AB" w:rsidRP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="00F376AB" w:rsidRP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="00F376AB" w:rsidRP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="00F376AB" w:rsidRP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="002A2FED" w:rsidRPr="002A2FED" w:rsidRDefault="002A2FED" w:rsidP="002A2FED">
      <w:pPr>
        <w:pStyle w:val="Nadpis4"/>
        <w:rPr>
          <w:rFonts w:asciiTheme="minorHAnsi" w:hAnsiTheme="minorHAnsi" w:cs="Tahoma"/>
          <w:b w:val="0"/>
          <w:sz w:val="22"/>
          <w:szCs w:val="22"/>
        </w:rPr>
      </w:pPr>
      <w:r w:rsidRPr="002A2FED">
        <w:rPr>
          <w:rFonts w:asciiTheme="minorHAnsi" w:hAnsiTheme="minorHAnsi" w:cs="Tahoma"/>
          <w:b w:val="0"/>
          <w:sz w:val="22"/>
          <w:szCs w:val="22"/>
        </w:rPr>
        <w:t xml:space="preserve">V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  <w:r w:rsidRPr="002A2FED">
        <w:rPr>
          <w:rFonts w:asciiTheme="minorHAnsi" w:hAnsiTheme="minorHAnsi" w:cs="Tahoma"/>
          <w:sz w:val="22"/>
          <w:szCs w:val="22"/>
        </w:rPr>
        <w:t xml:space="preserve"> </w:t>
      </w:r>
      <w:r w:rsidRPr="002A2FED">
        <w:rPr>
          <w:rFonts w:asciiTheme="minorHAnsi" w:hAnsiTheme="minorHAnsi" w:cs="Tahoma"/>
          <w:b w:val="0"/>
          <w:sz w:val="22"/>
          <w:szCs w:val="22"/>
        </w:rPr>
        <w:t xml:space="preserve">dne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="002A2FED" w:rsidRPr="002A2FED" w:rsidRDefault="002A2FED" w:rsidP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="002A2FED" w:rsidRPr="002A2FED" w:rsidRDefault="002A2FED" w:rsidP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RDefault="002A2FED" w:rsidP="00F376AB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DD1550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56" w:rsidRDefault="005D4D56" w:rsidP="002A2FED">
      <w:pPr>
        <w:spacing w:after="0" w:line="240" w:lineRule="auto"/>
      </w:pPr>
      <w:r>
        <w:separator/>
      </w:r>
    </w:p>
  </w:endnote>
  <w:endnote w:type="continuationSeparator" w:id="0">
    <w:p w:rsidR="005D4D56" w:rsidRDefault="005D4D56" w:rsidP="002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56" w:rsidRDefault="005D4D56" w:rsidP="002A2FED">
      <w:pPr>
        <w:spacing w:after="0" w:line="240" w:lineRule="auto"/>
      </w:pPr>
      <w:r>
        <w:separator/>
      </w:r>
    </w:p>
  </w:footnote>
  <w:footnote w:type="continuationSeparator" w:id="0">
    <w:p w:rsidR="005D4D56" w:rsidRDefault="005D4D56" w:rsidP="002A2FED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A4" w:rsidRPr="0009371B" w:rsidRDefault="00A110A4" w:rsidP="00A110A4">
    <w:pPr>
      <w:spacing w:after="0" w:line="240" w:lineRule="auto"/>
      <w:ind w:right="-711"/>
      <w:jc w:val="right"/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</w:pPr>
    <w:r w:rsidRPr="00A110A4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6C80189" wp14:editId="01EFB433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0A4">
      <w:rPr>
        <w:rFonts w:eastAsia="Times New Roman" w:cs="TimesNewRomanPSMT"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63E0AA51" wp14:editId="3CF2E28F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0A4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 xml:space="preserve"> </w:t>
    </w:r>
    <w:r w:rsidRPr="0009371B">
      <w:rPr>
        <w:rFonts w:eastAsia="Times New Roman" w:cs="TimesNewRomanPSMT"/>
        <w:bCs/>
        <w:color w:val="A6A6A6" w:themeColor="background1" w:themeShade="A6"/>
        <w:sz w:val="20"/>
        <w:szCs w:val="20"/>
        <w:lang w:eastAsia="cs-CZ"/>
      </w:rPr>
      <w:t>Městská poliklinika Praha</w:t>
    </w:r>
  </w:p>
  <w:p w:rsidR="00A110A4" w:rsidRPr="0009371B" w:rsidRDefault="00A110A4" w:rsidP="00A110A4">
    <w:pPr>
      <w:tabs>
        <w:tab w:val="left" w:pos="5415"/>
        <w:tab w:val="left" w:pos="6439"/>
        <w:tab w:val="right" w:pos="9781"/>
      </w:tabs>
      <w:spacing w:after="0" w:line="240" w:lineRule="auto"/>
      <w:ind w:right="-711"/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</w:pP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  <w:t xml:space="preserve">Příloha č. </w:t>
    </w:r>
    <w:r w:rsidR="00E907BD"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>4</w:t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 xml:space="preserve"> zadávací dokumentace</w:t>
    </w:r>
  </w:p>
  <w:p w:rsidR="0009371B" w:rsidRPr="0009371B" w:rsidRDefault="00C14CE9" w:rsidP="0009371B">
    <w:pPr>
      <w:ind w:right="-711"/>
      <w:jc w:val="right"/>
      <w:rPr>
        <w:rFonts w:cstheme="minorHAnsi"/>
        <w:bCs/>
        <w:color w:val="A6A6A6" w:themeColor="background1" w:themeShade="A6"/>
        <w:sz w:val="20"/>
        <w:szCs w:val="20"/>
      </w:rPr>
    </w:pPr>
    <w:r>
      <w:rPr>
        <w:rFonts w:cstheme="minorHAnsi"/>
        <w:bCs/>
        <w:color w:val="A6A6A6" w:themeColor="background1" w:themeShade="A6"/>
        <w:sz w:val="20"/>
        <w:szCs w:val="20"/>
      </w:rPr>
      <w:t>Tiskárny – 30 ks</w:t>
    </w: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2A2FED" w:rsidRPr="00C05A47" w:rsidRDefault="002A2FED" w:rsidP="00C05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09371B"/>
    <w:rsid w:val="0016371F"/>
    <w:rsid w:val="002277FD"/>
    <w:rsid w:val="00290CCF"/>
    <w:rsid w:val="002A2FED"/>
    <w:rsid w:val="002C706F"/>
    <w:rsid w:val="00334B8F"/>
    <w:rsid w:val="003C1E67"/>
    <w:rsid w:val="003E15C4"/>
    <w:rsid w:val="00424BFA"/>
    <w:rsid w:val="005D4D56"/>
    <w:rsid w:val="00677B7E"/>
    <w:rsid w:val="006A6624"/>
    <w:rsid w:val="007706BE"/>
    <w:rsid w:val="008C5933"/>
    <w:rsid w:val="009B16B6"/>
    <w:rsid w:val="00A110A4"/>
    <w:rsid w:val="00A36D70"/>
    <w:rsid w:val="00AD77FF"/>
    <w:rsid w:val="00BD417E"/>
    <w:rsid w:val="00C05A47"/>
    <w:rsid w:val="00C14CE9"/>
    <w:rsid w:val="00DD1550"/>
    <w:rsid w:val="00DD6045"/>
    <w:rsid w:val="00E67BE0"/>
    <w:rsid w:val="00E907BD"/>
    <w:rsid w:val="00F376AB"/>
    <w:rsid w:val="00F6286D"/>
    <w:rsid w:val="00F66F4E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F60E-86B3-4ACD-ABCB-7AE2410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Mgr. Antonín Hajdušek</cp:lastModifiedBy>
  <cp:revision>14</cp:revision>
  <dcterms:created xsi:type="dcterms:W3CDTF">2017-06-05T08:54:00Z</dcterms:created>
  <dcterms:modified xsi:type="dcterms:W3CDTF">2020-08-03T12:41:00Z</dcterms:modified>
</cp:coreProperties>
</file>